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00C" w:rsidRPr="00142D96" w:rsidRDefault="0032200C" w:rsidP="0032200C">
      <w:pPr>
        <w:pStyle w:val="Default"/>
        <w:rPr>
          <w:rFonts w:ascii="HGｺﾞｼｯｸM" w:eastAsia="HGｺﾞｼｯｸM"/>
        </w:rPr>
      </w:pPr>
    </w:p>
    <w:p w:rsidR="0032200C" w:rsidRPr="00142D96" w:rsidRDefault="0032200C" w:rsidP="0032200C">
      <w:pPr>
        <w:pStyle w:val="Default"/>
        <w:jc w:val="center"/>
        <w:rPr>
          <w:rFonts w:ascii="HGｺﾞｼｯｸM" w:eastAsia="HGｺﾞｼｯｸM"/>
          <w:b/>
          <w:sz w:val="21"/>
          <w:szCs w:val="21"/>
        </w:rPr>
      </w:pPr>
      <w:r w:rsidRPr="00142D96">
        <w:rPr>
          <w:rFonts w:ascii="HGｺﾞｼｯｸM" w:eastAsia="HGｺﾞｼｯｸM" w:hint="eastAsia"/>
          <w:b/>
          <w:sz w:val="21"/>
          <w:szCs w:val="21"/>
        </w:rPr>
        <w:t>Chiba University Clinical Clerkship Program for International Students</w:t>
      </w:r>
    </w:p>
    <w:p w:rsidR="0032200C" w:rsidRDefault="0032200C" w:rsidP="0032200C">
      <w:pPr>
        <w:pStyle w:val="Default"/>
        <w:rPr>
          <w:rFonts w:ascii="HGｺﾞｼｯｸM" w:eastAsia="HGｺﾞｼｯｸM"/>
          <w:sz w:val="21"/>
          <w:szCs w:val="21"/>
        </w:rPr>
      </w:pPr>
    </w:p>
    <w:p w:rsidR="00142D96" w:rsidRDefault="00142D96" w:rsidP="0032200C">
      <w:pPr>
        <w:pStyle w:val="Default"/>
        <w:rPr>
          <w:rFonts w:ascii="HGｺﾞｼｯｸM" w:eastAsia="HGｺﾞｼｯｸM"/>
          <w:sz w:val="21"/>
          <w:szCs w:val="21"/>
        </w:rPr>
      </w:pPr>
    </w:p>
    <w:p w:rsidR="00142D96" w:rsidRPr="00142D96" w:rsidRDefault="00142D96" w:rsidP="0032200C">
      <w:pPr>
        <w:pStyle w:val="Default"/>
        <w:rPr>
          <w:rFonts w:ascii="HGｺﾞｼｯｸM" w:eastAsia="HGｺﾞｼｯｸM"/>
          <w:sz w:val="21"/>
          <w:szCs w:val="21"/>
        </w:rPr>
      </w:pPr>
    </w:p>
    <w:p w:rsidR="0032200C" w:rsidRPr="00142D96" w:rsidRDefault="0032200C" w:rsidP="0032200C">
      <w:pPr>
        <w:pStyle w:val="Default"/>
        <w:rPr>
          <w:rFonts w:ascii="HGｺﾞｼｯｸM" w:eastAsia="HGｺﾞｼｯｸM"/>
          <w:sz w:val="21"/>
          <w:szCs w:val="21"/>
        </w:rPr>
      </w:pPr>
      <w:r w:rsidRPr="00142D96">
        <w:rPr>
          <w:rFonts w:ascii="HGｺﾞｼｯｸM" w:eastAsia="HGｺﾞｼｯｸM" w:hint="eastAsia"/>
          <w:sz w:val="21"/>
          <w:szCs w:val="21"/>
        </w:rPr>
        <w:t xml:space="preserve">Thank you for your interest in the International Clinical Clerkship Program at Chiba University School of Medicine. </w:t>
      </w:r>
    </w:p>
    <w:p w:rsidR="00327E79" w:rsidRPr="00142D96" w:rsidRDefault="0032200C" w:rsidP="0032200C">
      <w:pPr>
        <w:rPr>
          <w:rFonts w:ascii="HGｺﾞｼｯｸM" w:eastAsia="HGｺﾞｼｯｸM" w:hAnsi="Century"/>
          <w:szCs w:val="21"/>
        </w:rPr>
      </w:pPr>
      <w:r w:rsidRPr="00142D96">
        <w:rPr>
          <w:rFonts w:ascii="HGｺﾞｼｯｸM" w:eastAsia="HGｺﾞｼｯｸM" w:hAnsi="Century" w:hint="eastAsia"/>
          <w:szCs w:val="21"/>
        </w:rPr>
        <w:t>Our School can only accept a limited number of international students for clinical clerkship (rotations), subject to eligibility and time period. To apply, please follow the application procedure as explained below. (International students participating in the clinical clerkship shall be hereafter referred to as "the Student" or "Students".)</w:t>
      </w:r>
    </w:p>
    <w:p w:rsidR="0032200C" w:rsidRPr="00142D96" w:rsidRDefault="0032200C" w:rsidP="0032200C">
      <w:pPr>
        <w:pStyle w:val="Default"/>
        <w:rPr>
          <w:rFonts w:ascii="HGｺﾞｼｯｸM" w:eastAsia="HGｺﾞｼｯｸM"/>
        </w:rPr>
      </w:pPr>
    </w:p>
    <w:p w:rsidR="0032200C" w:rsidRPr="00142D96" w:rsidRDefault="0032200C" w:rsidP="0032200C">
      <w:pPr>
        <w:pStyle w:val="Default"/>
        <w:rPr>
          <w:rFonts w:ascii="HGｺﾞｼｯｸM" w:eastAsia="HGｺﾞｼｯｸM"/>
          <w:b/>
          <w:sz w:val="21"/>
          <w:szCs w:val="21"/>
        </w:rPr>
      </w:pPr>
      <w:r w:rsidRPr="00142D96">
        <w:rPr>
          <w:rFonts w:ascii="HGｺﾞｼｯｸM" w:eastAsia="HGｺﾞｼｯｸM" w:hint="eastAsia"/>
          <w:b/>
          <w:sz w:val="21"/>
          <w:szCs w:val="21"/>
        </w:rPr>
        <w:t>1. Eligibility</w:t>
      </w:r>
    </w:p>
    <w:p w:rsidR="0032200C" w:rsidRPr="00142D96" w:rsidRDefault="0032200C" w:rsidP="0032200C">
      <w:pPr>
        <w:pStyle w:val="Default"/>
        <w:rPr>
          <w:rFonts w:ascii="HGｺﾞｼｯｸM" w:eastAsia="HGｺﾞｼｯｸM"/>
          <w:sz w:val="21"/>
          <w:szCs w:val="21"/>
        </w:rPr>
      </w:pPr>
      <w:r w:rsidRPr="00142D96">
        <w:rPr>
          <w:rFonts w:ascii="HGｺﾞｼｯｸM" w:eastAsia="HGｺﾞｼｯｸM" w:hint="eastAsia"/>
          <w:sz w:val="21"/>
          <w:szCs w:val="21"/>
        </w:rPr>
        <w:t xml:space="preserve">1) The Student must belong to partner universities of Chiba University. The list of partner universities is available at the URL below. </w:t>
      </w:r>
    </w:p>
    <w:p w:rsidR="0032200C" w:rsidRPr="00142D96" w:rsidRDefault="00FA5F3B" w:rsidP="0032200C">
      <w:pPr>
        <w:pStyle w:val="Default"/>
        <w:rPr>
          <w:rFonts w:ascii="HGｺﾞｼｯｸM" w:eastAsia="HGｺﾞｼｯｸM"/>
          <w:sz w:val="21"/>
          <w:szCs w:val="21"/>
        </w:rPr>
      </w:pPr>
      <w:hyperlink r:id="rId6" w:history="1">
        <w:r w:rsidR="0032200C" w:rsidRPr="00142D96">
          <w:rPr>
            <w:rStyle w:val="a3"/>
            <w:rFonts w:ascii="HGｺﾞｼｯｸM" w:eastAsia="HGｺﾞｼｯｸM" w:hint="eastAsia"/>
            <w:sz w:val="21"/>
            <w:szCs w:val="21"/>
          </w:rPr>
          <w:t>http://www.chiba-u.ac.jp/e/exchange/sister/index.html</w:t>
        </w:r>
      </w:hyperlink>
      <w:r w:rsidR="0032200C" w:rsidRPr="00142D96">
        <w:rPr>
          <w:rFonts w:ascii="HGｺﾞｼｯｸM" w:eastAsia="HGｺﾞｼｯｸM" w:hint="eastAsia"/>
          <w:sz w:val="21"/>
          <w:szCs w:val="21"/>
        </w:rPr>
        <w:t xml:space="preserve"> </w:t>
      </w:r>
    </w:p>
    <w:p w:rsidR="0032200C" w:rsidRPr="00142D96" w:rsidRDefault="0032200C" w:rsidP="0032200C">
      <w:pPr>
        <w:pStyle w:val="Default"/>
        <w:rPr>
          <w:rFonts w:ascii="HGｺﾞｼｯｸM" w:eastAsia="HGｺﾞｼｯｸM"/>
          <w:sz w:val="21"/>
          <w:szCs w:val="21"/>
        </w:rPr>
      </w:pPr>
      <w:r w:rsidRPr="00142D96">
        <w:rPr>
          <w:rFonts w:ascii="HGｺﾞｼｯｸM" w:eastAsia="HGｺﾞｼｯｸM" w:hint="eastAsia"/>
          <w:sz w:val="21"/>
          <w:szCs w:val="21"/>
        </w:rPr>
        <w:t xml:space="preserve">*Partner universities need to conclude the specific student exchange agreement to conduct student exchanges in addition to general agreement. Please contact us for more details. </w:t>
      </w:r>
    </w:p>
    <w:p w:rsidR="0032200C" w:rsidRPr="00142D96" w:rsidRDefault="0032200C" w:rsidP="0032200C">
      <w:pPr>
        <w:pStyle w:val="Default"/>
        <w:rPr>
          <w:rFonts w:ascii="HGｺﾞｼｯｸM" w:eastAsia="HGｺﾞｼｯｸM"/>
          <w:sz w:val="21"/>
          <w:szCs w:val="21"/>
        </w:rPr>
      </w:pPr>
      <w:r w:rsidRPr="00142D96">
        <w:rPr>
          <w:rFonts w:ascii="HGｺﾞｼｯｸM" w:eastAsia="HGｺﾞｼｯｸM" w:hint="eastAsia"/>
          <w:sz w:val="21"/>
          <w:szCs w:val="21"/>
        </w:rPr>
        <w:t>2) The Student must be an actively enrolled medical student in a fully accredited medical school in his/her own country and</w:t>
      </w:r>
      <w:r w:rsidRPr="00142D96">
        <w:rPr>
          <w:rFonts w:ascii="HGｺﾞｼｯｸM" w:eastAsia="HGｺﾞｼｯｸM" w:hint="eastAsia"/>
          <w:sz w:val="21"/>
          <w:szCs w:val="21"/>
          <w:u w:val="single"/>
        </w:rPr>
        <w:t xml:space="preserve"> must be in the senior year of medical school with sufficient clinical clerkship experience</w:t>
      </w:r>
      <w:r w:rsidRPr="00142D96">
        <w:rPr>
          <w:rFonts w:ascii="HGｺﾞｼｯｸM" w:eastAsia="HGｺﾞｼｯｸM" w:hint="eastAsia"/>
          <w:sz w:val="21"/>
          <w:szCs w:val="21"/>
        </w:rPr>
        <w:t xml:space="preserve">. He/she can only be accepted into our senior students' clinical clerkships. </w:t>
      </w:r>
    </w:p>
    <w:p w:rsidR="0032200C" w:rsidRPr="00142D96" w:rsidRDefault="0032200C" w:rsidP="0032200C">
      <w:pPr>
        <w:pStyle w:val="Default"/>
        <w:rPr>
          <w:rFonts w:ascii="HGｺﾞｼｯｸM" w:eastAsia="HGｺﾞｼｯｸM"/>
          <w:sz w:val="21"/>
          <w:szCs w:val="21"/>
        </w:rPr>
      </w:pPr>
      <w:r w:rsidRPr="00142D96">
        <w:rPr>
          <w:rFonts w:ascii="HGｺﾞｼｯｸM" w:eastAsia="HGｺﾞｼｯｸM" w:hint="eastAsia"/>
          <w:sz w:val="21"/>
          <w:szCs w:val="21"/>
        </w:rPr>
        <w:t xml:space="preserve">3) The Student must be in good standing in his/her medical school and his/her GPA must average 2.3 points or higher. </w:t>
      </w:r>
    </w:p>
    <w:p w:rsidR="0032200C" w:rsidRPr="00142D96" w:rsidRDefault="0032200C" w:rsidP="0032200C">
      <w:pPr>
        <w:pStyle w:val="Default"/>
        <w:rPr>
          <w:rFonts w:ascii="HGｺﾞｼｯｸM" w:eastAsia="HGｺﾞｼｯｸM"/>
          <w:sz w:val="21"/>
          <w:szCs w:val="21"/>
        </w:rPr>
      </w:pPr>
      <w:r w:rsidRPr="00142D96">
        <w:rPr>
          <w:rFonts w:ascii="HGｺﾞｼｯｸM" w:eastAsia="HGｺﾞｼｯｸM" w:hint="eastAsia"/>
          <w:sz w:val="21"/>
          <w:szCs w:val="21"/>
        </w:rPr>
        <w:t xml:space="preserve">4) The Student must be able to communicate fluently in Japanese or in English. Certificates are not required. However, please include the scores of language tests in the CV if students have taken any. </w:t>
      </w:r>
    </w:p>
    <w:p w:rsidR="0032200C" w:rsidRPr="00142D96" w:rsidRDefault="0032200C" w:rsidP="0032200C">
      <w:pPr>
        <w:rPr>
          <w:rFonts w:ascii="HGｺﾞｼｯｸM" w:eastAsia="HGｺﾞｼｯｸM" w:hAnsi="Century"/>
          <w:szCs w:val="21"/>
        </w:rPr>
      </w:pPr>
      <w:r w:rsidRPr="00142D96">
        <w:rPr>
          <w:rFonts w:ascii="HGｺﾞｼｯｸM" w:eastAsia="HGｺﾞｼｯｸM" w:hAnsi="Century" w:hint="eastAsia"/>
          <w:szCs w:val="21"/>
        </w:rPr>
        <w:t>5) The Student must refrain from engaging in any form of employment during the period of this clinical clerkship.</w:t>
      </w:r>
    </w:p>
    <w:p w:rsidR="0032200C" w:rsidRPr="00142D96" w:rsidRDefault="0032200C" w:rsidP="0032200C">
      <w:pPr>
        <w:pStyle w:val="Default"/>
        <w:rPr>
          <w:rFonts w:ascii="HGｺﾞｼｯｸM" w:eastAsia="HGｺﾞｼｯｸM"/>
        </w:rPr>
      </w:pPr>
    </w:p>
    <w:p w:rsidR="0032200C" w:rsidRPr="00142D96" w:rsidRDefault="0032200C" w:rsidP="0032200C">
      <w:pPr>
        <w:pStyle w:val="Default"/>
        <w:rPr>
          <w:rFonts w:ascii="HGｺﾞｼｯｸM" w:eastAsia="HGｺﾞｼｯｸM"/>
          <w:b/>
          <w:sz w:val="21"/>
          <w:szCs w:val="21"/>
        </w:rPr>
      </w:pPr>
      <w:r w:rsidRPr="00142D96">
        <w:rPr>
          <w:rFonts w:ascii="HGｺﾞｼｯｸM" w:eastAsia="HGｺﾞｼｯｸM" w:hint="eastAsia"/>
          <w:b/>
          <w:sz w:val="21"/>
          <w:szCs w:val="21"/>
        </w:rPr>
        <w:t>2. Period</w:t>
      </w:r>
    </w:p>
    <w:p w:rsidR="0032200C" w:rsidRPr="00142D96" w:rsidRDefault="0032200C" w:rsidP="0032200C">
      <w:pPr>
        <w:pStyle w:val="Default"/>
        <w:rPr>
          <w:rFonts w:ascii="HGｺﾞｼｯｸM" w:eastAsia="HGｺﾞｼｯｸM"/>
          <w:sz w:val="21"/>
          <w:szCs w:val="21"/>
        </w:rPr>
      </w:pPr>
      <w:r w:rsidRPr="00142D96">
        <w:rPr>
          <w:rFonts w:ascii="HGｺﾞｼｯｸM" w:eastAsia="HGｺﾞｼｯｸM" w:hint="eastAsia"/>
          <w:sz w:val="21"/>
          <w:szCs w:val="21"/>
        </w:rPr>
        <w:t xml:space="preserve">Minimum 2 weeks </w:t>
      </w:r>
    </w:p>
    <w:p w:rsidR="0032200C" w:rsidRPr="00142D96" w:rsidRDefault="0032200C" w:rsidP="0032200C">
      <w:pPr>
        <w:pStyle w:val="Default"/>
        <w:rPr>
          <w:rFonts w:ascii="HGｺﾞｼｯｸM" w:eastAsia="HGｺﾞｼｯｸM"/>
          <w:sz w:val="21"/>
          <w:szCs w:val="21"/>
        </w:rPr>
      </w:pPr>
    </w:p>
    <w:p w:rsidR="0032200C" w:rsidRPr="00142D96" w:rsidRDefault="0032200C" w:rsidP="0032200C">
      <w:pPr>
        <w:pStyle w:val="Default"/>
        <w:rPr>
          <w:rFonts w:ascii="HGｺﾞｼｯｸM" w:eastAsia="HGｺﾞｼｯｸM"/>
          <w:b/>
          <w:sz w:val="21"/>
          <w:szCs w:val="21"/>
        </w:rPr>
      </w:pPr>
      <w:r w:rsidRPr="00142D96">
        <w:rPr>
          <w:rFonts w:ascii="HGｺﾞｼｯｸM" w:eastAsia="HGｺﾞｼｯｸM" w:hint="eastAsia"/>
          <w:b/>
          <w:sz w:val="21"/>
          <w:szCs w:val="21"/>
        </w:rPr>
        <w:t>3. Financial information</w:t>
      </w:r>
    </w:p>
    <w:p w:rsidR="0032200C" w:rsidRPr="00142D96" w:rsidRDefault="001F680E" w:rsidP="0032200C">
      <w:pPr>
        <w:pStyle w:val="Default"/>
        <w:rPr>
          <w:rFonts w:ascii="HGｺﾞｼｯｸM" w:eastAsia="HGｺﾞｼｯｸM"/>
          <w:sz w:val="21"/>
          <w:szCs w:val="21"/>
        </w:rPr>
      </w:pPr>
      <w:r w:rsidRPr="00142D96">
        <w:rPr>
          <w:rFonts w:ascii="HGｺﾞｼｯｸM" w:eastAsia="HGｺﾞｼｯｸM" w:hint="eastAsia"/>
          <w:sz w:val="21"/>
          <w:szCs w:val="21"/>
        </w:rPr>
        <w:lastRenderedPageBreak/>
        <w:t>・</w:t>
      </w:r>
      <w:r w:rsidR="0032200C" w:rsidRPr="00142D96">
        <w:rPr>
          <w:rFonts w:ascii="HGｺﾞｼｯｸM" w:eastAsia="HGｺﾞｼｯｸM" w:hint="eastAsia"/>
          <w:sz w:val="21"/>
          <w:szCs w:val="21"/>
        </w:rPr>
        <w:t xml:space="preserve">Tuition, registration and admission fees </w:t>
      </w:r>
    </w:p>
    <w:p w:rsidR="0032200C" w:rsidRPr="00142D96" w:rsidRDefault="0032200C" w:rsidP="001F680E">
      <w:pPr>
        <w:ind w:firstLineChars="100" w:firstLine="210"/>
        <w:rPr>
          <w:rFonts w:ascii="HGｺﾞｼｯｸM" w:eastAsia="HGｺﾞｼｯｸM" w:hAnsi="Century"/>
          <w:szCs w:val="21"/>
        </w:rPr>
      </w:pPr>
      <w:r w:rsidRPr="00142D96">
        <w:rPr>
          <w:rFonts w:ascii="HGｺﾞｼｯｸM" w:eastAsia="HGｺﾞｼｯｸM" w:hAnsi="Century" w:hint="eastAsia"/>
          <w:szCs w:val="21"/>
        </w:rPr>
        <w:t>Tuition, registration and admission fees are waived.</w:t>
      </w:r>
    </w:p>
    <w:p w:rsidR="0032200C" w:rsidRPr="00142D96" w:rsidRDefault="0032200C" w:rsidP="0032200C">
      <w:pPr>
        <w:pStyle w:val="Default"/>
        <w:rPr>
          <w:rFonts w:ascii="HGｺﾞｼｯｸM" w:eastAsia="HGｺﾞｼｯｸM"/>
          <w:sz w:val="21"/>
          <w:szCs w:val="21"/>
        </w:rPr>
      </w:pPr>
    </w:p>
    <w:p w:rsidR="0032200C" w:rsidRPr="00142D96" w:rsidRDefault="0032200C" w:rsidP="0032200C">
      <w:pPr>
        <w:rPr>
          <w:rFonts w:ascii="HGｺﾞｼｯｸM" w:eastAsia="HGｺﾞｼｯｸM" w:hAnsi="Century"/>
          <w:szCs w:val="21"/>
        </w:rPr>
      </w:pPr>
    </w:p>
    <w:p w:rsidR="0032200C" w:rsidRPr="00142D96" w:rsidRDefault="0032200C" w:rsidP="0032200C">
      <w:pPr>
        <w:pStyle w:val="Default"/>
        <w:rPr>
          <w:rFonts w:ascii="HGｺﾞｼｯｸM" w:eastAsia="HGｺﾞｼｯｸM"/>
          <w:b/>
          <w:sz w:val="21"/>
          <w:szCs w:val="21"/>
        </w:rPr>
      </w:pPr>
      <w:r w:rsidRPr="00142D96">
        <w:rPr>
          <w:rFonts w:ascii="HGｺﾞｼｯｸM" w:eastAsia="HGｺﾞｼｯｸM" w:hint="eastAsia"/>
          <w:b/>
          <w:sz w:val="21"/>
          <w:szCs w:val="21"/>
        </w:rPr>
        <w:t>4. Health and Non-life Insurances</w:t>
      </w:r>
    </w:p>
    <w:p w:rsidR="0032200C" w:rsidRPr="00142D96" w:rsidRDefault="0032200C" w:rsidP="0032200C">
      <w:pPr>
        <w:rPr>
          <w:rFonts w:ascii="HGｺﾞｼｯｸM" w:eastAsia="HGｺﾞｼｯｸM" w:hAnsi="Century"/>
          <w:szCs w:val="21"/>
        </w:rPr>
      </w:pPr>
      <w:r w:rsidRPr="00142D96">
        <w:rPr>
          <w:rFonts w:ascii="HGｺﾞｼｯｸM" w:eastAsia="HGｺﾞｼｯｸM" w:hAnsi="Century" w:hint="eastAsia"/>
          <w:szCs w:val="21"/>
        </w:rPr>
        <w:t xml:space="preserve">The Student is required to purchase the insurance offered by the Japan Educational Exchange and Services (Gakkensai). This policy covers accidents and liabilities that occur when students are attending school, participating in extracurricular activities and commuting from and to school. You are requested to pay the premium at the time of admission to the university. Fees may vary on a yearly basis. </w:t>
      </w:r>
    </w:p>
    <w:p w:rsidR="0032200C" w:rsidRPr="00142D96" w:rsidRDefault="0032200C" w:rsidP="0032200C">
      <w:pPr>
        <w:rPr>
          <w:rFonts w:ascii="HGｺﾞｼｯｸM" w:eastAsia="HGｺﾞｼｯｸM" w:hAnsi="Century"/>
          <w:szCs w:val="21"/>
        </w:rPr>
      </w:pPr>
    </w:p>
    <w:p w:rsidR="0032200C" w:rsidRPr="00142D96" w:rsidRDefault="0032200C" w:rsidP="0032200C">
      <w:pPr>
        <w:pStyle w:val="Default"/>
        <w:rPr>
          <w:rFonts w:ascii="HGｺﾞｼｯｸM" w:eastAsia="HGｺﾞｼｯｸM"/>
          <w:b/>
          <w:sz w:val="21"/>
          <w:szCs w:val="21"/>
        </w:rPr>
      </w:pPr>
      <w:r w:rsidRPr="00142D96">
        <w:rPr>
          <w:rFonts w:ascii="HGｺﾞｼｯｸM" w:eastAsia="HGｺﾞｼｯｸM" w:hint="eastAsia"/>
          <w:b/>
          <w:sz w:val="21"/>
          <w:szCs w:val="21"/>
        </w:rPr>
        <w:t>5. Application Procedures</w:t>
      </w:r>
    </w:p>
    <w:p w:rsidR="0032200C" w:rsidRPr="00142D96" w:rsidRDefault="0032200C" w:rsidP="0032200C">
      <w:pPr>
        <w:rPr>
          <w:rFonts w:ascii="HGｺﾞｼｯｸM" w:eastAsia="HGｺﾞｼｯｸM" w:hAnsi="Century"/>
          <w:szCs w:val="21"/>
        </w:rPr>
      </w:pPr>
      <w:r w:rsidRPr="00142D96">
        <w:rPr>
          <w:rFonts w:ascii="HGｺﾞｼｯｸM" w:eastAsia="HGｺﾞｼｯｸM" w:hAnsi="Century" w:hint="eastAsia"/>
          <w:szCs w:val="21"/>
        </w:rPr>
        <w:t>Applicants should email the student’s application form, CV, motivation letter and academic transcript which contains GPA to</w:t>
      </w:r>
      <w:r w:rsidR="00473A79" w:rsidRPr="00142D96">
        <w:rPr>
          <w:rFonts w:ascii="HGｺﾞｼｯｸM" w:eastAsia="HGｺﾞｼｯｸM" w:hAnsi="Century" w:hint="eastAsia"/>
          <w:szCs w:val="21"/>
        </w:rPr>
        <w:t xml:space="preserve"> </w:t>
      </w:r>
      <w:hyperlink r:id="rId7" w:history="1">
        <w:r w:rsidR="00473A79" w:rsidRPr="00142D96">
          <w:rPr>
            <w:rStyle w:val="a3"/>
            <w:rFonts w:ascii="HGｺﾞｼｯｸM" w:eastAsia="HGｺﾞｼｯｸM" w:hAnsi="Century" w:hint="eastAsia"/>
            <w:szCs w:val="21"/>
          </w:rPr>
          <w:t>igaku-ryugaku@chiba-u.jp</w:t>
        </w:r>
      </w:hyperlink>
      <w:r w:rsidR="00473A79" w:rsidRPr="00142D96">
        <w:rPr>
          <w:rFonts w:ascii="HGｺﾞｼｯｸM" w:eastAsia="HGｺﾞｼｯｸM" w:hint="eastAsia"/>
        </w:rPr>
        <w:t xml:space="preserve"> </w:t>
      </w:r>
      <w:r w:rsidRPr="00142D96">
        <w:rPr>
          <w:rFonts w:ascii="HGｺﾞｼｯｸM" w:eastAsia="HGｺﾞｼｯｸM" w:hAnsi="Century" w:hint="eastAsia"/>
          <w:szCs w:val="21"/>
        </w:rPr>
        <w:t xml:space="preserve">approximately 6 months earlier to the expected arrival time </w:t>
      </w:r>
      <w:r w:rsidRPr="00142D96">
        <w:rPr>
          <w:rFonts w:ascii="HGｺﾞｼｯｸM" w:eastAsia="HGｺﾞｼｯｸM" w:hAnsi="Century" w:hint="eastAsia"/>
          <w:szCs w:val="21"/>
          <w:u w:val="single"/>
        </w:rPr>
        <w:t>through international office of their home university</w:t>
      </w:r>
      <w:r w:rsidRPr="00142D96">
        <w:rPr>
          <w:rFonts w:ascii="HGｺﾞｼｯｸM" w:eastAsia="HGｺﾞｼｯｸM" w:hAnsi="Century" w:hint="eastAsia"/>
          <w:szCs w:val="21"/>
        </w:rPr>
        <w:t>. Based on the documents submitted, officer of Chiba University School of Medicine will inform you the outcome of the s</w:t>
      </w:r>
      <w:r w:rsidR="00E80BD4" w:rsidRPr="00142D96">
        <w:rPr>
          <w:rFonts w:ascii="HGｺﾞｼｯｸM" w:eastAsia="HGｺﾞｼｯｸM" w:hAnsi="Century" w:hint="eastAsia"/>
          <w:szCs w:val="21"/>
        </w:rPr>
        <w:t>election process and clerkship a</w:t>
      </w:r>
      <w:r w:rsidRPr="00142D96">
        <w:rPr>
          <w:rFonts w:ascii="HGｺﾞｼｯｸM" w:eastAsia="HGｺﾞｼｯｸM" w:hAnsi="Century" w:hint="eastAsia"/>
          <w:szCs w:val="21"/>
        </w:rPr>
        <w:t>vailability through the international office of home university. The other documents will be submitted at least 3 months earlier to the arrival after the acceptance of the student.</w:t>
      </w:r>
    </w:p>
    <w:p w:rsidR="0032200C" w:rsidRPr="00142D96" w:rsidRDefault="0032200C" w:rsidP="0032200C">
      <w:pPr>
        <w:rPr>
          <w:rFonts w:ascii="HGｺﾞｼｯｸM" w:eastAsia="HGｺﾞｼｯｸM" w:hAnsi="Century"/>
          <w:szCs w:val="21"/>
        </w:rPr>
      </w:pPr>
    </w:p>
    <w:p w:rsidR="0032200C" w:rsidRDefault="0032200C" w:rsidP="0032200C">
      <w:pPr>
        <w:pStyle w:val="Default"/>
        <w:rPr>
          <w:rFonts w:ascii="HGｺﾞｼｯｸM" w:eastAsia="HGｺﾞｼｯｸM"/>
          <w:b/>
          <w:sz w:val="21"/>
          <w:szCs w:val="21"/>
        </w:rPr>
      </w:pPr>
      <w:r w:rsidRPr="00142D96">
        <w:rPr>
          <w:rFonts w:ascii="HGｺﾞｼｯｸM" w:eastAsia="HGｺﾞｼｯｸM" w:hint="eastAsia"/>
          <w:b/>
          <w:sz w:val="21"/>
          <w:szCs w:val="21"/>
        </w:rPr>
        <w:t>Application documents</w:t>
      </w:r>
    </w:p>
    <w:p w:rsidR="00394825" w:rsidRDefault="00394825" w:rsidP="0032200C">
      <w:pPr>
        <w:pStyle w:val="Default"/>
        <w:rPr>
          <w:rFonts w:ascii="HGｺﾞｼｯｸM" w:eastAsia="HGｺﾞｼｯｸM" w:hint="eastAsia"/>
          <w:sz w:val="21"/>
          <w:szCs w:val="21"/>
        </w:rPr>
      </w:pPr>
    </w:p>
    <w:p w:rsidR="00394825" w:rsidRPr="00394825" w:rsidRDefault="00394825" w:rsidP="0032200C">
      <w:pPr>
        <w:pStyle w:val="Default"/>
        <w:rPr>
          <w:rFonts w:ascii="HGｺﾞｼｯｸM" w:eastAsia="HGｺﾞｼｯｸM"/>
          <w:sz w:val="21"/>
          <w:szCs w:val="21"/>
          <w:u w:val="single"/>
        </w:rPr>
      </w:pPr>
      <w:r w:rsidRPr="00394825">
        <w:rPr>
          <w:rFonts w:ascii="HGｺﾞｼｯｸM" w:eastAsia="HGｺﾞｼｯｸM"/>
          <w:sz w:val="21"/>
          <w:szCs w:val="21"/>
          <w:u w:val="single"/>
        </w:rPr>
        <w:t>When you apply, please submit the documents below.</w:t>
      </w:r>
    </w:p>
    <w:p w:rsidR="0032200C" w:rsidRPr="00142D96" w:rsidRDefault="00307657" w:rsidP="0032200C">
      <w:pPr>
        <w:pStyle w:val="Default"/>
        <w:rPr>
          <w:rFonts w:ascii="HGｺﾞｼｯｸM" w:eastAsia="HGｺﾞｼｯｸM"/>
          <w:sz w:val="21"/>
          <w:szCs w:val="21"/>
        </w:rPr>
      </w:pPr>
      <w:r w:rsidRPr="00142D96">
        <w:rPr>
          <w:rFonts w:ascii="HGｺﾞｼｯｸM" w:eastAsia="HGｺﾞｼｯｸM" w:hint="eastAsia"/>
          <w:sz w:val="21"/>
          <w:szCs w:val="21"/>
        </w:rPr>
        <w:t>1) CV(Any style is acceptable)</w:t>
      </w:r>
    </w:p>
    <w:p w:rsidR="0032200C" w:rsidRPr="00142D96" w:rsidRDefault="00307657" w:rsidP="0032200C">
      <w:pPr>
        <w:pStyle w:val="Default"/>
        <w:rPr>
          <w:rFonts w:ascii="HGｺﾞｼｯｸM" w:eastAsia="HGｺﾞｼｯｸM"/>
          <w:sz w:val="21"/>
          <w:szCs w:val="21"/>
        </w:rPr>
      </w:pPr>
      <w:r w:rsidRPr="00142D96">
        <w:rPr>
          <w:rFonts w:ascii="HGｺﾞｼｯｸM" w:eastAsia="HGｺﾞｼｯｸM" w:hint="eastAsia"/>
          <w:sz w:val="21"/>
          <w:szCs w:val="21"/>
        </w:rPr>
        <w:t>2) Motivation Letter(Any style is acceptable)</w:t>
      </w:r>
    </w:p>
    <w:p w:rsidR="0032200C" w:rsidRPr="00142D96" w:rsidRDefault="0032200C" w:rsidP="0032200C">
      <w:pPr>
        <w:pStyle w:val="Default"/>
        <w:rPr>
          <w:rFonts w:ascii="HGｺﾞｼｯｸM" w:eastAsia="HGｺﾞｼｯｸM"/>
          <w:sz w:val="21"/>
          <w:szCs w:val="21"/>
        </w:rPr>
      </w:pPr>
      <w:r w:rsidRPr="00142D96">
        <w:rPr>
          <w:rFonts w:ascii="HGｺﾞｼｯｸM" w:eastAsia="HGｺﾞｼｯｸM" w:hint="eastAsia"/>
          <w:sz w:val="21"/>
          <w:szCs w:val="21"/>
        </w:rPr>
        <w:t xml:space="preserve">3) Academic transcripts which contains GPA </w:t>
      </w:r>
    </w:p>
    <w:p w:rsidR="0032200C" w:rsidRDefault="0032200C" w:rsidP="0032200C">
      <w:pPr>
        <w:pStyle w:val="Default"/>
        <w:rPr>
          <w:rFonts w:ascii="HGｺﾞｼｯｸM" w:eastAsia="HGｺﾞｼｯｸM"/>
          <w:sz w:val="21"/>
          <w:szCs w:val="21"/>
        </w:rPr>
      </w:pPr>
      <w:r w:rsidRPr="00142D96">
        <w:rPr>
          <w:rFonts w:ascii="HGｺﾞｼｯｸM" w:eastAsia="HGｺﾞｼｯｸM" w:hint="eastAsia"/>
          <w:sz w:val="21"/>
          <w:szCs w:val="21"/>
        </w:rPr>
        <w:t xml:space="preserve">4) Visiting Medical Student Application form </w:t>
      </w:r>
    </w:p>
    <w:p w:rsidR="00394825" w:rsidRDefault="00394825" w:rsidP="0032200C">
      <w:pPr>
        <w:pStyle w:val="Default"/>
        <w:rPr>
          <w:rFonts w:ascii="HGｺﾞｼｯｸM" w:eastAsia="HGｺﾞｼｯｸM"/>
          <w:sz w:val="21"/>
          <w:szCs w:val="21"/>
        </w:rPr>
      </w:pPr>
    </w:p>
    <w:p w:rsidR="00394825" w:rsidRPr="00394825" w:rsidRDefault="00394825" w:rsidP="0032200C">
      <w:pPr>
        <w:pStyle w:val="Default"/>
        <w:rPr>
          <w:rFonts w:ascii="HGｺﾞｼｯｸM" w:eastAsia="HGｺﾞｼｯｸM"/>
          <w:sz w:val="21"/>
          <w:szCs w:val="21"/>
          <w:u w:val="single"/>
        </w:rPr>
      </w:pPr>
      <w:r w:rsidRPr="00394825">
        <w:rPr>
          <w:rFonts w:ascii="HGｺﾞｼｯｸM" w:eastAsia="HGｺﾞｼｯｸM"/>
          <w:sz w:val="21"/>
          <w:szCs w:val="21"/>
          <w:u w:val="single"/>
        </w:rPr>
        <w:t>After accepted, please submit the below documents.</w:t>
      </w:r>
    </w:p>
    <w:p w:rsidR="0032200C" w:rsidRPr="00142D96" w:rsidRDefault="0032200C" w:rsidP="0032200C">
      <w:pPr>
        <w:pStyle w:val="Default"/>
        <w:rPr>
          <w:rFonts w:ascii="HGｺﾞｼｯｸM" w:eastAsia="HGｺﾞｼｯｸM"/>
          <w:sz w:val="21"/>
          <w:szCs w:val="21"/>
        </w:rPr>
      </w:pPr>
      <w:r w:rsidRPr="00142D96">
        <w:rPr>
          <w:rFonts w:ascii="HGｺﾞｼｯｸM" w:eastAsia="HGｺﾞｼｯｸM" w:hint="eastAsia"/>
          <w:sz w:val="21"/>
          <w:szCs w:val="21"/>
        </w:rPr>
        <w:t>5) Mandatory Medical Student Health and Immuni</w:t>
      </w:r>
      <w:bookmarkStart w:id="0" w:name="_GoBack"/>
      <w:bookmarkEnd w:id="0"/>
      <w:r w:rsidRPr="00142D96">
        <w:rPr>
          <w:rFonts w:ascii="HGｺﾞｼｯｸM" w:eastAsia="HGｺﾞｼｯｸM" w:hint="eastAsia"/>
          <w:sz w:val="21"/>
          <w:szCs w:val="21"/>
        </w:rPr>
        <w:t xml:space="preserve">zation Documentation form </w:t>
      </w:r>
    </w:p>
    <w:p w:rsidR="0032200C" w:rsidRPr="00142D96" w:rsidRDefault="0032200C" w:rsidP="0032200C">
      <w:pPr>
        <w:pStyle w:val="Default"/>
        <w:rPr>
          <w:rFonts w:ascii="HGｺﾞｼｯｸM" w:eastAsia="HGｺﾞｼｯｸM"/>
          <w:sz w:val="21"/>
          <w:szCs w:val="21"/>
        </w:rPr>
      </w:pPr>
      <w:r w:rsidRPr="00142D96">
        <w:rPr>
          <w:rFonts w:ascii="HGｺﾞｼｯｸM" w:eastAsia="HGｺﾞｼｯｸM" w:hint="eastAsia"/>
          <w:sz w:val="21"/>
          <w:szCs w:val="21"/>
        </w:rPr>
        <w:t xml:space="preserve">*The student must fulfill all the requirements. </w:t>
      </w:r>
    </w:p>
    <w:p w:rsidR="0032200C" w:rsidRPr="00142D96" w:rsidRDefault="0032200C" w:rsidP="0032200C">
      <w:pPr>
        <w:pStyle w:val="Default"/>
        <w:rPr>
          <w:rFonts w:ascii="HGｺﾞｼｯｸM" w:eastAsia="HGｺﾞｼｯｸM"/>
          <w:sz w:val="21"/>
          <w:szCs w:val="21"/>
        </w:rPr>
      </w:pPr>
      <w:r w:rsidRPr="00142D96">
        <w:rPr>
          <w:rFonts w:ascii="HGｺﾞｼｯｸM" w:eastAsia="HGｺﾞｼｯｸM" w:hint="eastAsia"/>
          <w:sz w:val="21"/>
          <w:szCs w:val="21"/>
        </w:rPr>
        <w:t xml:space="preserve">6) Confidential Agreement </w:t>
      </w:r>
    </w:p>
    <w:p w:rsidR="0032200C" w:rsidRPr="00142D96" w:rsidRDefault="0032200C" w:rsidP="0032200C">
      <w:pPr>
        <w:rPr>
          <w:rFonts w:ascii="HGｺﾞｼｯｸM" w:eastAsia="HGｺﾞｼｯｸM" w:hAnsi="Century"/>
          <w:szCs w:val="21"/>
        </w:rPr>
      </w:pPr>
      <w:r w:rsidRPr="00142D96">
        <w:rPr>
          <w:rFonts w:ascii="HGｺﾞｼｯｸM" w:eastAsia="HGｺﾞｼｯｸM" w:hAnsi="Century" w:hint="eastAsia"/>
          <w:szCs w:val="21"/>
        </w:rPr>
        <w:t>7) Evaluation form of home university</w:t>
      </w:r>
      <w:r w:rsidR="00FA5F3B">
        <w:rPr>
          <w:rFonts w:ascii="HGｺﾞｼｯｸM" w:eastAsia="HGｺﾞｼｯｸM" w:hAnsi="Century"/>
          <w:szCs w:val="21"/>
        </w:rPr>
        <w:t>(if needed</w:t>
      </w:r>
      <w:r w:rsidR="00FA5F3B" w:rsidRPr="00FA5F3B">
        <w:rPr>
          <w:rFonts w:ascii="HGｺﾞｼｯｸM" w:eastAsia="HGｺﾞｼｯｸM" w:hAnsi="Century"/>
          <w:szCs w:val="21"/>
        </w:rPr>
        <w:t>)</w:t>
      </w:r>
    </w:p>
    <w:p w:rsidR="0032200C" w:rsidRPr="00142D96" w:rsidRDefault="00307657" w:rsidP="0032200C">
      <w:pPr>
        <w:rPr>
          <w:rFonts w:ascii="HGｺﾞｼｯｸM" w:eastAsia="HGｺﾞｼｯｸM" w:hAnsi="Century"/>
          <w:szCs w:val="21"/>
        </w:rPr>
      </w:pPr>
      <w:r w:rsidRPr="00142D96">
        <w:rPr>
          <w:rFonts w:ascii="HGｺﾞｼｯｸM" w:eastAsia="HGｺﾞｼｯｸM" w:hAnsi="Century" w:hint="eastAsia"/>
          <w:szCs w:val="21"/>
        </w:rPr>
        <w:t>8)</w:t>
      </w:r>
      <w:r w:rsidRPr="00142D96">
        <w:rPr>
          <w:rFonts w:ascii="HGｺﾞｼｯｸM" w:eastAsia="HGｺﾞｼｯｸM" w:hint="eastAsia"/>
        </w:rPr>
        <w:t xml:space="preserve"> </w:t>
      </w:r>
      <w:r w:rsidR="00FA5F3B">
        <w:rPr>
          <w:rFonts w:ascii="HGｺﾞｼｯｸM" w:eastAsia="HGｺﾞｼｯｸM" w:hAnsi="Century" w:hint="eastAsia"/>
          <w:szCs w:val="21"/>
        </w:rPr>
        <w:t>C</w:t>
      </w:r>
      <w:r w:rsidRPr="00142D96">
        <w:rPr>
          <w:rFonts w:ascii="HGｺﾞｼｯｸM" w:eastAsia="HGｺﾞｼｯｸM" w:hAnsi="Century" w:hint="eastAsia"/>
          <w:szCs w:val="21"/>
        </w:rPr>
        <w:t>ourse completion</w:t>
      </w:r>
      <w:r w:rsidR="00FA5F3B">
        <w:rPr>
          <w:rFonts w:ascii="HGｺﾞｼｯｸM" w:eastAsia="HGｺﾞｼｯｸM" w:hAnsi="Century"/>
          <w:szCs w:val="21"/>
        </w:rPr>
        <w:t xml:space="preserve"> </w:t>
      </w:r>
      <w:r w:rsidR="00FA5F3B">
        <w:rPr>
          <w:rFonts w:ascii="HGｺﾞｼｯｸM" w:eastAsia="HGｺﾞｼｯｸM" w:hAnsi="Century" w:hint="eastAsia"/>
          <w:szCs w:val="21"/>
        </w:rPr>
        <w:t>form</w:t>
      </w:r>
      <w:r w:rsidR="00FA5F3B" w:rsidRPr="00FA5F3B">
        <w:rPr>
          <w:rFonts w:ascii="HGｺﾞｼｯｸM" w:eastAsia="HGｺﾞｼｯｸM" w:hAnsi="Century" w:hint="eastAsia"/>
          <w:szCs w:val="21"/>
        </w:rPr>
        <w:t xml:space="preserve"> </w:t>
      </w:r>
      <w:r w:rsidR="00FA5F3B" w:rsidRPr="00142D96">
        <w:rPr>
          <w:rFonts w:ascii="HGｺﾞｼｯｸM" w:eastAsia="HGｺﾞｼｯｸM" w:hAnsi="Century" w:hint="eastAsia"/>
          <w:szCs w:val="21"/>
        </w:rPr>
        <w:t>of home university</w:t>
      </w:r>
      <w:r w:rsidR="00FA5F3B">
        <w:rPr>
          <w:rFonts w:ascii="HGｺﾞｼｯｸM" w:eastAsia="HGｺﾞｼｯｸM" w:hAnsi="Century"/>
          <w:szCs w:val="21"/>
        </w:rPr>
        <w:t xml:space="preserve"> (if needed</w:t>
      </w:r>
      <w:r w:rsidR="00FA5F3B" w:rsidRPr="00FA5F3B">
        <w:rPr>
          <w:rFonts w:ascii="HGｺﾞｼｯｸM" w:eastAsia="HGｺﾞｼｯｸM" w:hAnsi="Century"/>
          <w:szCs w:val="21"/>
        </w:rPr>
        <w:t>)</w:t>
      </w:r>
    </w:p>
    <w:p w:rsidR="00142D96" w:rsidRPr="00142D96" w:rsidRDefault="00142D96" w:rsidP="0032200C">
      <w:pPr>
        <w:rPr>
          <w:rFonts w:ascii="HGｺﾞｼｯｸM" w:eastAsia="HGｺﾞｼｯｸM" w:hAnsi="Century"/>
          <w:szCs w:val="21"/>
        </w:rPr>
      </w:pPr>
    </w:p>
    <w:p w:rsidR="00307657" w:rsidRPr="00142D96" w:rsidRDefault="00142D96" w:rsidP="0032200C">
      <w:pPr>
        <w:rPr>
          <w:rFonts w:ascii="HGｺﾞｼｯｸM" w:eastAsia="HGｺﾞｼｯｸM" w:hAnsi="Century"/>
          <w:color w:val="FF0000"/>
          <w:szCs w:val="21"/>
        </w:rPr>
      </w:pPr>
      <w:r w:rsidRPr="00142D96">
        <w:rPr>
          <w:rFonts w:ascii="HGｺﾞｼｯｸM" w:eastAsia="HGｺﾞｼｯｸM" w:hAnsi="Century" w:hint="eastAsia"/>
          <w:color w:val="FF0000"/>
          <w:szCs w:val="21"/>
        </w:rPr>
        <w:lastRenderedPageBreak/>
        <w:t>※　7),8)：If Chiba University's own evaluation form or certificate format is acceptable, please indicate this when you submit your application.</w:t>
      </w:r>
    </w:p>
    <w:p w:rsidR="00142D96" w:rsidRDefault="00142D96" w:rsidP="0032200C">
      <w:pPr>
        <w:rPr>
          <w:rFonts w:ascii="HGｺﾞｼｯｸM" w:eastAsia="HGｺﾞｼｯｸM" w:hAnsi="Century"/>
          <w:szCs w:val="21"/>
        </w:rPr>
      </w:pPr>
    </w:p>
    <w:p w:rsidR="005E5676" w:rsidRPr="005E5676" w:rsidRDefault="005E5676" w:rsidP="0032200C">
      <w:pPr>
        <w:rPr>
          <w:rFonts w:ascii="HGｺﾞｼｯｸM" w:eastAsia="HGｺﾞｼｯｸM" w:hAnsi="Century"/>
          <w:szCs w:val="21"/>
        </w:rPr>
      </w:pPr>
    </w:p>
    <w:p w:rsidR="0032200C" w:rsidRPr="00142D96" w:rsidRDefault="0032200C" w:rsidP="0032200C">
      <w:pPr>
        <w:rPr>
          <w:rFonts w:ascii="HGｺﾞｼｯｸM" w:eastAsia="HGｺﾞｼｯｸM" w:hAnsi="Century"/>
          <w:szCs w:val="21"/>
        </w:rPr>
      </w:pPr>
      <w:r w:rsidRPr="00142D96">
        <w:rPr>
          <w:rFonts w:ascii="HGｺﾞｼｯｸM" w:eastAsia="HGｺﾞｼｯｸM" w:hAnsi="Century" w:hint="eastAsia"/>
          <w:szCs w:val="21"/>
        </w:rPr>
        <w:t>-Address</w:t>
      </w:r>
    </w:p>
    <w:p w:rsidR="0032200C" w:rsidRPr="00142D96" w:rsidRDefault="0032200C" w:rsidP="0032200C">
      <w:pPr>
        <w:pStyle w:val="Default"/>
        <w:rPr>
          <w:rFonts w:ascii="HGｺﾞｼｯｸM" w:eastAsia="HGｺﾞｼｯｸM"/>
          <w:sz w:val="21"/>
          <w:szCs w:val="21"/>
        </w:rPr>
      </w:pPr>
      <w:r w:rsidRPr="00142D96">
        <w:rPr>
          <w:rFonts w:ascii="HGｺﾞｼｯｸM" w:eastAsia="HGｺﾞｼｯｸM" w:hint="eastAsia"/>
          <w:sz w:val="21"/>
          <w:szCs w:val="21"/>
        </w:rPr>
        <w:t xml:space="preserve">School of Medicine, Chiba University </w:t>
      </w:r>
    </w:p>
    <w:p w:rsidR="0032200C" w:rsidRPr="00142D96" w:rsidRDefault="0032200C" w:rsidP="0032200C">
      <w:pPr>
        <w:rPr>
          <w:rFonts w:ascii="HGｺﾞｼｯｸM" w:eastAsia="HGｺﾞｼｯｸM" w:hAnsi="Century"/>
          <w:szCs w:val="21"/>
        </w:rPr>
      </w:pPr>
      <w:r w:rsidRPr="00142D96">
        <w:rPr>
          <w:rFonts w:ascii="HGｺﾞｼｯｸM" w:eastAsia="HGｺﾞｼｯｸM" w:hAnsi="Century" w:hint="eastAsia"/>
          <w:szCs w:val="21"/>
        </w:rPr>
        <w:t>1-8-1, Inohana, Chuo-ku, Chiba-shi, Chiba, 260-8670, Japan</w:t>
      </w:r>
    </w:p>
    <w:p w:rsidR="0032200C" w:rsidRPr="00142D96" w:rsidRDefault="0032200C" w:rsidP="0032200C">
      <w:pPr>
        <w:rPr>
          <w:rFonts w:ascii="HGｺﾞｼｯｸM" w:eastAsia="HGｺﾞｼｯｸM" w:hAnsi="Century"/>
          <w:szCs w:val="21"/>
        </w:rPr>
      </w:pPr>
    </w:p>
    <w:p w:rsidR="0032200C" w:rsidRPr="00142D96" w:rsidRDefault="0032200C" w:rsidP="0032200C">
      <w:pPr>
        <w:rPr>
          <w:rFonts w:ascii="HGｺﾞｼｯｸM" w:eastAsia="HGｺﾞｼｯｸM" w:hAnsi="Century"/>
          <w:b/>
          <w:szCs w:val="21"/>
        </w:rPr>
      </w:pPr>
      <w:r w:rsidRPr="00142D96">
        <w:rPr>
          <w:rFonts w:ascii="HGｺﾞｼｯｸM" w:eastAsia="HGｺﾞｼｯｸM" w:hAnsi="Century" w:hint="eastAsia"/>
          <w:b/>
          <w:szCs w:val="21"/>
        </w:rPr>
        <w:t>6.Certification of Participation and Academic Transcript</w:t>
      </w:r>
    </w:p>
    <w:p w:rsidR="0032200C" w:rsidRPr="00142D96" w:rsidRDefault="0032200C" w:rsidP="0032200C">
      <w:pPr>
        <w:rPr>
          <w:rFonts w:ascii="HGｺﾞｼｯｸM" w:eastAsia="HGｺﾞｼｯｸM" w:hAnsi="Century"/>
          <w:szCs w:val="21"/>
        </w:rPr>
      </w:pPr>
      <w:r w:rsidRPr="00142D96">
        <w:rPr>
          <w:rFonts w:ascii="HGｺﾞｼｯｸM" w:eastAsia="HGｺﾞｼｯｸM" w:hAnsi="Century" w:hint="eastAsia"/>
          <w:szCs w:val="21"/>
        </w:rPr>
        <w:t>The Student would be given certification of participation and academic transcript for clinical clerkship if it is needed at their home university. The Student who needs the academic transcript should bring the evaluation form of their home university. Academic credits shall not be issued directly by Chiba University. The Certification of Participation and Academic Transcript shall be processed by his/her home institution in accordance with the regulations of that institution.</w:t>
      </w:r>
    </w:p>
    <w:p w:rsidR="0032200C" w:rsidRPr="00142D96" w:rsidRDefault="0032200C" w:rsidP="0032200C">
      <w:pPr>
        <w:rPr>
          <w:rFonts w:ascii="HGｺﾞｼｯｸM" w:eastAsia="HGｺﾞｼｯｸM" w:hAnsi="Century"/>
          <w:szCs w:val="21"/>
        </w:rPr>
      </w:pPr>
    </w:p>
    <w:p w:rsidR="0032200C" w:rsidRPr="00142D96" w:rsidRDefault="0032200C" w:rsidP="0032200C">
      <w:pPr>
        <w:rPr>
          <w:rFonts w:ascii="HGｺﾞｼｯｸM" w:eastAsia="HGｺﾞｼｯｸM" w:hAnsi="Century"/>
          <w:szCs w:val="21"/>
        </w:rPr>
      </w:pPr>
      <w:r w:rsidRPr="00142D96">
        <w:rPr>
          <w:rFonts w:ascii="HGｺﾞｼｯｸM" w:eastAsia="HGｺﾞｼｯｸM" w:hAnsi="Century" w:hint="eastAsia"/>
          <w:b/>
          <w:szCs w:val="21"/>
        </w:rPr>
        <w:t>7.Dormitory</w:t>
      </w:r>
    </w:p>
    <w:p w:rsidR="0032200C" w:rsidRPr="00142D96" w:rsidRDefault="005902AA" w:rsidP="0032200C">
      <w:pPr>
        <w:rPr>
          <w:rFonts w:ascii="HGｺﾞｼｯｸM" w:eastAsia="HGｺﾞｼｯｸM" w:hAnsi="Century"/>
          <w:color w:val="800080"/>
          <w:szCs w:val="21"/>
        </w:rPr>
      </w:pPr>
      <w:r w:rsidRPr="00142D96">
        <w:rPr>
          <w:rFonts w:ascii="HGｺﾞｼｯｸM" w:eastAsia="HGｺﾞｼｯｸM" w:hAnsi="Century" w:hint="eastAsia"/>
          <w:szCs w:val="21"/>
        </w:rPr>
        <w:t>Accommodations may be available. Please contact us for more details</w:t>
      </w:r>
      <w:r w:rsidRPr="00142D96">
        <w:rPr>
          <w:rFonts w:ascii="HGｺﾞｼｯｸM" w:eastAsia="HGｺﾞｼｯｸM" w:hAnsi="Century" w:hint="eastAsia"/>
          <w:color w:val="800080"/>
          <w:szCs w:val="21"/>
        </w:rPr>
        <w:t>.</w:t>
      </w:r>
    </w:p>
    <w:p w:rsidR="0032200C" w:rsidRPr="00142D96" w:rsidRDefault="0032200C" w:rsidP="0032200C">
      <w:pPr>
        <w:rPr>
          <w:rFonts w:ascii="HGｺﾞｼｯｸM" w:eastAsia="HGｺﾞｼｯｸM" w:hAnsi="Century"/>
          <w:color w:val="800080"/>
          <w:szCs w:val="21"/>
        </w:rPr>
      </w:pPr>
    </w:p>
    <w:p w:rsidR="0032200C" w:rsidRPr="00142D96" w:rsidRDefault="0032200C" w:rsidP="0032200C">
      <w:pPr>
        <w:pStyle w:val="Default"/>
        <w:rPr>
          <w:rFonts w:ascii="HGｺﾞｼｯｸM" w:eastAsia="HGｺﾞｼｯｸM"/>
          <w:sz w:val="21"/>
          <w:szCs w:val="21"/>
        </w:rPr>
      </w:pPr>
      <w:r w:rsidRPr="00142D96">
        <w:rPr>
          <w:rFonts w:ascii="HGｺﾞｼｯｸM" w:eastAsia="HGｺﾞｼｯｸM" w:hint="eastAsia"/>
          <w:sz w:val="21"/>
          <w:szCs w:val="21"/>
        </w:rPr>
        <w:t xml:space="preserve">You can find more information about life in Chiba University at the URL below; </w:t>
      </w:r>
    </w:p>
    <w:p w:rsidR="0032200C" w:rsidRPr="00142D96" w:rsidRDefault="00FA5F3B" w:rsidP="0032200C">
      <w:pPr>
        <w:rPr>
          <w:rFonts w:ascii="HGｺﾞｼｯｸM" w:eastAsia="HGｺﾞｼｯｸM" w:hAnsi="Century"/>
        </w:rPr>
      </w:pPr>
      <w:hyperlink r:id="rId8" w:history="1">
        <w:r w:rsidR="00E80BD4" w:rsidRPr="00142D96">
          <w:rPr>
            <w:rStyle w:val="a3"/>
            <w:rFonts w:ascii="HGｺﾞｼｯｸM" w:eastAsia="HGｺﾞｼｯｸM" w:hAnsi="Century" w:hint="eastAsia"/>
          </w:rPr>
          <w:t>https://www.chiba-u.ac.jp/international/isd/en/index.html</w:t>
        </w:r>
      </w:hyperlink>
    </w:p>
    <w:sectPr w:rsidR="0032200C" w:rsidRPr="00142D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5F4" w:rsidRDefault="00CE05F4" w:rsidP="00CE05F4">
      <w:r>
        <w:separator/>
      </w:r>
    </w:p>
  </w:endnote>
  <w:endnote w:type="continuationSeparator" w:id="0">
    <w:p w:rsidR="00CE05F4" w:rsidRDefault="00CE05F4" w:rsidP="00CE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5F4" w:rsidRDefault="00CE05F4" w:rsidP="00CE05F4">
      <w:r>
        <w:separator/>
      </w:r>
    </w:p>
  </w:footnote>
  <w:footnote w:type="continuationSeparator" w:id="0">
    <w:p w:rsidR="00CE05F4" w:rsidRDefault="00CE05F4" w:rsidP="00CE0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00C"/>
    <w:rsid w:val="00142D96"/>
    <w:rsid w:val="001F680E"/>
    <w:rsid w:val="00263093"/>
    <w:rsid w:val="00307657"/>
    <w:rsid w:val="0032200C"/>
    <w:rsid w:val="00394825"/>
    <w:rsid w:val="003E27EC"/>
    <w:rsid w:val="00473A79"/>
    <w:rsid w:val="00554096"/>
    <w:rsid w:val="005902AA"/>
    <w:rsid w:val="005E5676"/>
    <w:rsid w:val="00905AFD"/>
    <w:rsid w:val="009E3D8F"/>
    <w:rsid w:val="00C15B53"/>
    <w:rsid w:val="00CE05F4"/>
    <w:rsid w:val="00DE0868"/>
    <w:rsid w:val="00E80BD4"/>
    <w:rsid w:val="00FA5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5C5AB60"/>
  <w15:chartTrackingRefBased/>
  <w15:docId w15:val="{1FED0968-DEB6-4378-8256-F9153490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200C"/>
    <w:pPr>
      <w:widowControl w:val="0"/>
      <w:autoSpaceDE w:val="0"/>
      <w:autoSpaceDN w:val="0"/>
      <w:adjustRightInd w:val="0"/>
    </w:pPr>
    <w:rPr>
      <w:rFonts w:ascii="Century" w:hAnsi="Century" w:cs="Century"/>
      <w:color w:val="000000"/>
      <w:kern w:val="0"/>
      <w:sz w:val="24"/>
      <w:szCs w:val="24"/>
    </w:rPr>
  </w:style>
  <w:style w:type="character" w:styleId="a3">
    <w:name w:val="Hyperlink"/>
    <w:basedOn w:val="a0"/>
    <w:uiPriority w:val="99"/>
    <w:unhideWhenUsed/>
    <w:rsid w:val="0032200C"/>
    <w:rPr>
      <w:color w:val="0563C1" w:themeColor="hyperlink"/>
      <w:u w:val="single"/>
    </w:rPr>
  </w:style>
  <w:style w:type="paragraph" w:styleId="a4">
    <w:name w:val="header"/>
    <w:basedOn w:val="a"/>
    <w:link w:val="a5"/>
    <w:uiPriority w:val="99"/>
    <w:unhideWhenUsed/>
    <w:rsid w:val="00CE05F4"/>
    <w:pPr>
      <w:tabs>
        <w:tab w:val="center" w:pos="4252"/>
        <w:tab w:val="right" w:pos="8504"/>
      </w:tabs>
      <w:snapToGrid w:val="0"/>
    </w:pPr>
  </w:style>
  <w:style w:type="character" w:customStyle="1" w:styleId="a5">
    <w:name w:val="ヘッダー (文字)"/>
    <w:basedOn w:val="a0"/>
    <w:link w:val="a4"/>
    <w:uiPriority w:val="99"/>
    <w:rsid w:val="00CE05F4"/>
  </w:style>
  <w:style w:type="paragraph" w:styleId="a6">
    <w:name w:val="footer"/>
    <w:basedOn w:val="a"/>
    <w:link w:val="a7"/>
    <w:uiPriority w:val="99"/>
    <w:unhideWhenUsed/>
    <w:rsid w:val="00CE05F4"/>
    <w:pPr>
      <w:tabs>
        <w:tab w:val="center" w:pos="4252"/>
        <w:tab w:val="right" w:pos="8504"/>
      </w:tabs>
      <w:snapToGrid w:val="0"/>
    </w:pPr>
  </w:style>
  <w:style w:type="character" w:customStyle="1" w:styleId="a7">
    <w:name w:val="フッター (文字)"/>
    <w:basedOn w:val="a0"/>
    <w:link w:val="a6"/>
    <w:uiPriority w:val="99"/>
    <w:rsid w:val="00CE0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ba-u.ac.jp/international/isd/en/index.html" TargetMode="External"/><Relationship Id="rId3" Type="http://schemas.openxmlformats.org/officeDocument/2006/relationships/webSettings" Target="webSettings.xml"/><Relationship Id="rId7" Type="http://schemas.openxmlformats.org/officeDocument/2006/relationships/hyperlink" Target="mailto:igaku-ryugaku@chiba-u.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ba-u.ac.jp/e/exchange/sister/index.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688</Words>
  <Characters>3923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深山 文</dc:creator>
  <cp:keywords/>
  <dc:description/>
  <cp:lastModifiedBy>朝井 康介</cp:lastModifiedBy>
  <cp:revision>14</cp:revision>
  <dcterms:created xsi:type="dcterms:W3CDTF">2023-02-03T02:19:00Z</dcterms:created>
  <dcterms:modified xsi:type="dcterms:W3CDTF">2023-09-28T08:49:00Z</dcterms:modified>
</cp:coreProperties>
</file>